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9E6F74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</w:t>
      </w:r>
      <w:r w:rsidR="009E6F74">
        <w:rPr>
          <w:rFonts w:cstheme="minorHAnsi"/>
          <w:b/>
          <w:bCs/>
          <w:sz w:val="24"/>
          <w:szCs w:val="24"/>
        </w:rPr>
        <w:t xml:space="preserve"> </w:t>
      </w:r>
      <w:r w:rsidR="00D76779">
        <w:rPr>
          <w:rFonts w:cstheme="minorHAnsi"/>
          <w:b/>
          <w:bCs/>
          <w:sz w:val="24"/>
          <w:szCs w:val="24"/>
        </w:rPr>
        <w:t xml:space="preserve">Schachtabdeckung Typ </w:t>
      </w:r>
      <w:r w:rsidR="009E6F74">
        <w:rPr>
          <w:rFonts w:cstheme="minorHAnsi"/>
          <w:b/>
          <w:bCs/>
          <w:sz w:val="24"/>
          <w:szCs w:val="24"/>
        </w:rPr>
        <w:t>HS14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Befahrbare rechteckige Schachtabdeckung aus Edelstahl</w:t>
      </w:r>
      <w:r>
        <w:rPr>
          <w:rFonts w:asciiTheme="minorHAnsi" w:hAnsiTheme="minorHAnsi" w:cstheme="minorHAnsi"/>
        </w:rPr>
        <w:t>,</w:t>
      </w:r>
      <w:r w:rsidR="00C92C75">
        <w:rPr>
          <w:rFonts w:asciiTheme="minorHAnsi" w:hAnsiTheme="minorHAnsi" w:cstheme="minorHAnsi"/>
        </w:rPr>
        <w:t xml:space="preserve"> Typ Hailo </w:t>
      </w:r>
      <w:r w:rsidR="009E6F74">
        <w:rPr>
          <w:rFonts w:asciiTheme="minorHAnsi" w:hAnsiTheme="minorHAnsi" w:cstheme="minorHAnsi"/>
        </w:rPr>
        <w:t>HS14</w:t>
      </w:r>
      <w:r w:rsidRPr="007625CD">
        <w:rPr>
          <w:rFonts w:asciiTheme="minorHAnsi" w:hAnsiTheme="minorHAnsi" w:cstheme="minorHAnsi"/>
        </w:rPr>
        <w:t xml:space="preserve">, </w:t>
      </w:r>
      <w:r w:rsidR="009E6F74">
        <w:rPr>
          <w:rFonts w:asciiTheme="minorHAnsi" w:hAnsiTheme="minorHAnsi" w:cstheme="minorHAnsi"/>
        </w:rPr>
        <w:t>bestehend aus: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Pr="009E6F74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9E6F74">
        <w:rPr>
          <w:rFonts w:asciiTheme="minorHAnsi" w:hAnsiTheme="minorHAnsi" w:cstheme="minorHAnsi"/>
        </w:rPr>
        <w:t xml:space="preserve">Belastbarkeit nach EN124 </w:t>
      </w:r>
      <w:r w:rsidR="009E6F74" w:rsidRPr="009E6F74">
        <w:rPr>
          <w:rFonts w:asciiTheme="minorHAnsi" w:hAnsiTheme="minorHAnsi" w:cstheme="minorHAnsi"/>
        </w:rPr>
        <w:t>F900</w:t>
      </w:r>
      <w:r w:rsidRPr="009E6F74">
        <w:rPr>
          <w:rFonts w:asciiTheme="minorHAnsi" w:hAnsiTheme="minorHAnsi" w:cstheme="minorHAnsi"/>
        </w:rPr>
        <w:t xml:space="preserve"> kN* 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fließenden Verkehr</w:t>
      </w:r>
    </w:p>
    <w:p w:rsidR="007625CD" w:rsidRDefault="00503449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Ebene Auflageflächen zum Abstützen der Gesamtbelastung</w:t>
      </w:r>
    </w:p>
    <w:p w:rsidR="00503449" w:rsidRDefault="00503449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Schräge Auflageflächen zur Aufnahme von Schubkräften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  <w:r w:rsidR="00503449">
        <w:rPr>
          <w:rFonts w:asciiTheme="minorHAnsi" w:hAnsiTheme="minorHAnsi" w:cstheme="minorHAnsi"/>
        </w:rPr>
        <w:t xml:space="preserve"> mit wartungsfreien, demontierbaren Lagerschalen aus Kunststoff, gelagert auf</w:t>
      </w:r>
      <w:r w:rsidR="00EC3CE1">
        <w:rPr>
          <w:rFonts w:asciiTheme="minorHAnsi" w:hAnsiTheme="minorHAnsi" w:cstheme="minorHAnsi"/>
        </w:rPr>
        <w:t xml:space="preserve"> einer starren, durchgehenden A</w:t>
      </w:r>
      <w:r w:rsidR="00503449">
        <w:rPr>
          <w:rFonts w:asciiTheme="minorHAnsi" w:hAnsiTheme="minorHAnsi" w:cstheme="minorHAnsi"/>
        </w:rPr>
        <w:t>chse,</w:t>
      </w:r>
    </w:p>
    <w:p w:rsidR="00503449" w:rsidRDefault="007625CD" w:rsidP="0000390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03449">
        <w:rPr>
          <w:rFonts w:asciiTheme="minorHAnsi" w:hAnsiTheme="minorHAnsi" w:cstheme="minorHAnsi"/>
        </w:rPr>
        <w:t xml:space="preserve">tagwasserdicht </w:t>
      </w:r>
      <w:r w:rsidR="00503449" w:rsidRPr="00503449">
        <w:rPr>
          <w:rFonts w:asciiTheme="minorHAnsi" w:hAnsiTheme="minorHAnsi" w:cstheme="minorHAnsi"/>
        </w:rPr>
        <w:t xml:space="preserve">und geruchsdicht </w:t>
      </w:r>
      <w:r w:rsidRPr="00503449">
        <w:rPr>
          <w:rFonts w:asciiTheme="minorHAnsi" w:hAnsiTheme="minorHAnsi" w:cstheme="minorHAnsi"/>
        </w:rPr>
        <w:t>durch</w:t>
      </w:r>
      <w:r w:rsidR="00503449" w:rsidRPr="00503449">
        <w:rPr>
          <w:rFonts w:asciiTheme="minorHAnsi" w:hAnsiTheme="minorHAnsi" w:cstheme="minorHAnsi"/>
        </w:rPr>
        <w:t xml:space="preserve"> spezielles Dichtungskonzept </w:t>
      </w:r>
    </w:p>
    <w:p w:rsidR="007625CD" w:rsidRPr="00503449" w:rsidRDefault="007625CD" w:rsidP="0000390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03449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EC3CE1">
        <w:rPr>
          <w:rFonts w:asciiTheme="minorHAnsi" w:hAnsiTheme="minorHAnsi" w:cstheme="minorHAnsi"/>
        </w:rPr>
        <w:t xml:space="preserve">Hydraulikzylinder als </w:t>
      </w:r>
      <w:r>
        <w:rPr>
          <w:rFonts w:asciiTheme="minorHAnsi" w:hAnsiTheme="minorHAnsi" w:cstheme="minorHAnsi"/>
        </w:rPr>
        <w:t>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 xml:space="preserve">l. </w:t>
      </w:r>
      <w:r w:rsidR="00EC3CE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elbstwirkendem</w:t>
      </w:r>
      <w:r w:rsidR="00503449">
        <w:rPr>
          <w:rFonts w:asciiTheme="minorHAnsi" w:hAnsiTheme="minorHAnsi" w:cstheme="minorHAnsi"/>
        </w:rPr>
        <w:t>, nur von Hand zu lösendem</w:t>
      </w:r>
      <w:r>
        <w:rPr>
          <w:rFonts w:asciiTheme="minorHAnsi" w:hAnsiTheme="minorHAnsi" w:cstheme="minorHAnsi"/>
        </w:rPr>
        <w:t xml:space="preserve">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5C6233" w:rsidRPr="005C6233" w:rsidRDefault="005C6233" w:rsidP="005C6233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Größe: </w:t>
      </w:r>
      <w:r w:rsidR="009E6F74">
        <w:rPr>
          <w:rFonts w:asciiTheme="minorHAnsi" w:hAnsiTheme="minorHAnsi" w:cstheme="minorHAnsi"/>
        </w:rPr>
        <w:t xml:space="preserve"> </w:t>
      </w:r>
      <w:proofErr w:type="gramStart"/>
      <w:r w:rsidR="009E6F74">
        <w:rPr>
          <w:rFonts w:asciiTheme="minorHAnsi" w:hAnsiTheme="minorHAnsi" w:cstheme="minorHAnsi"/>
        </w:rPr>
        <w:t xml:space="preserve">LW  </w:t>
      </w:r>
      <w:r w:rsidRPr="007625CD">
        <w:rPr>
          <w:rFonts w:asciiTheme="minorHAnsi" w:hAnsiTheme="minorHAnsi" w:cstheme="minorHAnsi"/>
          <w:color w:val="FF0000"/>
        </w:rPr>
        <w:t>_</w:t>
      </w:r>
      <w:proofErr w:type="gramEnd"/>
      <w:r w:rsidRPr="007625CD">
        <w:rPr>
          <w:rFonts w:asciiTheme="minorHAnsi" w:hAnsiTheme="minorHAnsi" w:cstheme="minorHAnsi"/>
          <w:color w:val="FF0000"/>
        </w:rPr>
        <w:t>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  <w:r w:rsidRPr="007625CD">
        <w:rPr>
          <w:rFonts w:asciiTheme="minorHAnsi" w:hAnsiTheme="minorHAnsi" w:cstheme="minorHAnsi"/>
          <w:color w:val="FF0000"/>
        </w:rPr>
        <w:t>X*</w:t>
      </w:r>
      <w:r w:rsidRPr="007625CD">
        <w:rPr>
          <w:rFonts w:asciiTheme="minorHAnsi" w:hAnsiTheme="minorHAnsi" w:cstheme="minorHAnsi"/>
        </w:rPr>
        <w:t>-teilige Deckelausführung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503449" w:rsidRPr="007625CD" w:rsidRDefault="00503449" w:rsidP="0050344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503449" w:rsidRPr="00F659DB" w:rsidRDefault="00503449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503449" w:rsidRPr="00F659DB" w:rsidRDefault="00503449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503449" w:rsidRDefault="00503449" w:rsidP="0050344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 xml:space="preserve">(ab lichte Weite 1000 x 1000mm) </w:t>
      </w: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5C6233" w:rsidRDefault="005C6233" w:rsidP="005C623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bookmarkStart w:id="0" w:name="_Hlk123800192"/>
      <w:r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5C6233" w:rsidRDefault="005C6233" w:rsidP="005C6233">
      <w:pPr>
        <w:pStyle w:val="Listenabsatz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5C6233" w:rsidRDefault="005C6233" w:rsidP="005C6233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cstheme="minorHAnsi"/>
          <w:color w:val="FF0000"/>
        </w:rPr>
        <w:t xml:space="preserve">mit </w:t>
      </w:r>
      <w:proofErr w:type="spellStart"/>
      <w:r>
        <w:rPr>
          <w:rFonts w:ascii="Lato" w:hAnsi="Lato"/>
          <w:color w:val="FF0000"/>
          <w:sz w:val="24"/>
        </w:rPr>
        <w:t>Pebbletex</w:t>
      </w:r>
      <w:proofErr w:type="spellEnd"/>
      <w:r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5C6233" w:rsidRDefault="005C6233" w:rsidP="005C6233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>Körnung 1 -3mm, Beschichtungsstärke 3 – 4mm,</w:t>
      </w:r>
    </w:p>
    <w:p w:rsidR="00503449" w:rsidRPr="005C6233" w:rsidRDefault="005C6233" w:rsidP="005C6233">
      <w:pPr>
        <w:pStyle w:val="KeinLeerraum"/>
        <w:ind w:firstLine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>
        <w:rPr>
          <w:rFonts w:ascii="Lato" w:hAnsi="Lato"/>
          <w:color w:val="FF0000"/>
          <w:sz w:val="24"/>
        </w:rPr>
        <w:t>Epoxy</w:t>
      </w:r>
      <w:proofErr w:type="spellEnd"/>
      <w:r>
        <w:rPr>
          <w:rFonts w:ascii="Lato" w:hAnsi="Lato"/>
          <w:color w:val="FF0000"/>
          <w:sz w:val="24"/>
        </w:rPr>
        <w:t>-Harz EP</w:t>
      </w:r>
      <w:bookmarkEnd w:id="0"/>
    </w:p>
    <w:p w:rsidR="00503449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Dichtungsheizung*</w:t>
      </w:r>
    </w:p>
    <w:p w:rsidR="00EC3CE1" w:rsidRDefault="00EC3CE1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Entwässerungsrinne innenliegend*</w:t>
      </w:r>
    </w:p>
    <w:p w:rsidR="00503449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auspflasterbar mit Deckelwanne, Tiefe 50mm*</w:t>
      </w:r>
    </w:p>
    <w:p w:rsidR="00503449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rückstau- und überflutungssicher bis 2m Wassersäule*</w:t>
      </w:r>
    </w:p>
    <w:p w:rsidR="00503449" w:rsidRPr="0077516A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503449" w:rsidRPr="007625CD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7625CD">
        <w:rPr>
          <w:rFonts w:asciiTheme="minorHAnsi" w:hAnsiTheme="minorHAnsi" w:cstheme="minorHAnsi"/>
          <w:color w:val="FF0000"/>
        </w:rPr>
        <w:t>inkl. Schließeinsatz mit Profilzylinder*</w:t>
      </w:r>
    </w:p>
    <w:p w:rsidR="00503449" w:rsidRPr="00503449" w:rsidRDefault="00503449" w:rsidP="0050344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bookmarkStart w:id="1" w:name="_GoBack"/>
      <w:bookmarkEnd w:id="1"/>
      <w:r w:rsidRPr="00503449">
        <w:rPr>
          <w:rFonts w:asciiTheme="minorHAnsi" w:hAnsiTheme="minorHAnsi" w:cstheme="minorHAnsi"/>
          <w:color w:val="FF0000"/>
        </w:rPr>
        <w:t>Deckel mit 50mm tiefer Wanne zum auspflastern / ausbetonieren*</w:t>
      </w:r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4A" w:rsidRDefault="00F2164A">
      <w:r>
        <w:separator/>
      </w:r>
    </w:p>
  </w:endnote>
  <w:endnote w:type="continuationSeparator" w:id="0">
    <w:p w:rsidR="00F2164A" w:rsidRDefault="00F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4A" w:rsidRDefault="00F2164A">
      <w:r>
        <w:separator/>
      </w:r>
    </w:p>
  </w:footnote>
  <w:footnote w:type="continuationSeparator" w:id="0">
    <w:p w:rsidR="00F2164A" w:rsidRDefault="00F2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A4AE7"/>
    <w:rsid w:val="00315433"/>
    <w:rsid w:val="00392925"/>
    <w:rsid w:val="003A353C"/>
    <w:rsid w:val="00457D99"/>
    <w:rsid w:val="00503449"/>
    <w:rsid w:val="005414C3"/>
    <w:rsid w:val="005C6233"/>
    <w:rsid w:val="007625CD"/>
    <w:rsid w:val="00853DBE"/>
    <w:rsid w:val="00870C2F"/>
    <w:rsid w:val="0088379B"/>
    <w:rsid w:val="00896F89"/>
    <w:rsid w:val="00954EBC"/>
    <w:rsid w:val="009A6CE7"/>
    <w:rsid w:val="009C6038"/>
    <w:rsid w:val="009E6F74"/>
    <w:rsid w:val="00AB137D"/>
    <w:rsid w:val="00AE785D"/>
    <w:rsid w:val="00B51979"/>
    <w:rsid w:val="00C9014D"/>
    <w:rsid w:val="00C92C75"/>
    <w:rsid w:val="00D1769E"/>
    <w:rsid w:val="00D76779"/>
    <w:rsid w:val="00DE1BC4"/>
    <w:rsid w:val="00E234BF"/>
    <w:rsid w:val="00E741BC"/>
    <w:rsid w:val="00EC3CE1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CE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8</cp:revision>
  <cp:lastPrinted>2019-11-13T12:03:00Z</cp:lastPrinted>
  <dcterms:created xsi:type="dcterms:W3CDTF">2020-04-07T09:32:00Z</dcterms:created>
  <dcterms:modified xsi:type="dcterms:W3CDTF">2023-05-15T12:09:00Z</dcterms:modified>
</cp:coreProperties>
</file>